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B3DB" w14:textId="77777777" w:rsidR="00B3246F" w:rsidRDefault="00831D23">
      <w:r w:rsidRPr="00831D23">
        <w:t>Disability or Disabled means You are prevented from performing one or more of the Essential Duties of:</w:t>
      </w:r>
      <w:r w:rsidRPr="00831D23">
        <w:br/>
        <w:t>1. Your Occupation during the Elimination Period;</w:t>
      </w:r>
      <w:r w:rsidRPr="00831D23">
        <w:br/>
        <w:t>2. Your Occupation, for the 24 months following the Elimination Period, and as a result Your Current Monthly Earnings are less than 80% of Your Indexed Pre-disability Earnings; and</w:t>
      </w:r>
      <w:r w:rsidRPr="00831D23">
        <w:br/>
        <w:t>3. After that, Any Occupation.</w:t>
      </w:r>
      <w:r w:rsidRPr="00831D23">
        <w:br/>
        <w:t> </w:t>
      </w:r>
      <w:r w:rsidRPr="00831D23">
        <w:br/>
      </w:r>
      <w:r w:rsidRPr="00831D23">
        <w:rPr>
          <w:b/>
          <w:bCs/>
        </w:rPr>
        <w:t xml:space="preserve">Your Occupation </w:t>
      </w:r>
      <w:r w:rsidRPr="00831D23">
        <w:t>means Your Occupation as it is recognized in the general workplace. Your Occupation does not mean the specific job You are performing for a specific employer or at a specific location.</w:t>
      </w:r>
      <w:r w:rsidRPr="00831D23">
        <w:br/>
        <w:t> </w:t>
      </w:r>
      <w:r w:rsidRPr="00831D23">
        <w:br/>
      </w:r>
      <w:r w:rsidRPr="00831D23">
        <w:rPr>
          <w:b/>
          <w:bCs/>
        </w:rPr>
        <w:t>Any Occupation</w:t>
      </w:r>
      <w:r w:rsidRPr="00831D23">
        <w:t xml:space="preserve"> means any occupation for which You are qualified by education, training, or experience, and that has </w:t>
      </w:r>
      <w:proofErr w:type="gramStart"/>
      <w:r w:rsidRPr="00831D23">
        <w:t>an earnings</w:t>
      </w:r>
      <w:proofErr w:type="gramEnd"/>
      <w:r w:rsidRPr="00831D23">
        <w:t xml:space="preserve"> potential greater than the lesser of:</w:t>
      </w:r>
      <w:r w:rsidRPr="00831D23">
        <w:br/>
        <w:t>1. the product of Your Indexed Pre-disability Earnings and 80%; or</w:t>
      </w:r>
      <w:r w:rsidRPr="00831D23">
        <w:br/>
        <w:t>2. the Maximum Monthly Benefit.</w:t>
      </w:r>
    </w:p>
    <w:p w14:paraId="7814BC73" w14:textId="6AC19367" w:rsidR="00831D23" w:rsidRDefault="00831D23">
      <w:r w:rsidRPr="00831D23">
        <w:br/>
      </w:r>
      <w:r w:rsidRPr="00831D23">
        <w:rPr>
          <w:b/>
          <w:bCs/>
        </w:rPr>
        <w:t xml:space="preserve">Essential Duty </w:t>
      </w:r>
      <w:r w:rsidRPr="00831D23">
        <w:t>means a duty that:</w:t>
      </w:r>
      <w:r w:rsidRPr="00831D23">
        <w:br/>
        <w:t>1) is substantial, not incidental;</w:t>
      </w:r>
      <w:r w:rsidRPr="00831D23">
        <w:br/>
        <w:t>2) is fundamental or inherent to the occupation; and</w:t>
      </w:r>
      <w:r w:rsidRPr="00831D23">
        <w:br/>
        <w:t>3) cannot be reasonably omitted or changed.</w:t>
      </w:r>
      <w:r w:rsidRPr="00831D23">
        <w:br/>
        <w:t>Your ability to work the number of hours in Your regularly scheduled workweek is an Essential Duty. However, working more</w:t>
      </w:r>
      <w:r w:rsidRPr="00831D23">
        <w:br/>
        <w:t>than 30 hours per week is not an Essential Duty.</w:t>
      </w:r>
    </w:p>
    <w:sectPr w:rsidR="0083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23"/>
    <w:rsid w:val="00766FB7"/>
    <w:rsid w:val="00831D23"/>
    <w:rsid w:val="008A14D9"/>
    <w:rsid w:val="00B3246F"/>
    <w:rsid w:val="00C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1014"/>
  <w15:chartTrackingRefBased/>
  <w15:docId w15:val="{B7F92F00-FA9F-4643-B204-87BACB1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D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Clarke</dc:creator>
  <cp:keywords/>
  <dc:description/>
  <cp:lastModifiedBy>Madeline Clarke</cp:lastModifiedBy>
  <cp:revision>2</cp:revision>
  <dcterms:created xsi:type="dcterms:W3CDTF">2024-10-14T23:31:00Z</dcterms:created>
  <dcterms:modified xsi:type="dcterms:W3CDTF">2024-10-14T23:31:00Z</dcterms:modified>
</cp:coreProperties>
</file>